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Modelo do Roteiro Nacional de Implementação do QCP ACQF 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Sobre este modelo: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Este modelo de roteiro é o seu documento de trabalho para o workshop de Atividade de Aprendizagem entre Pares do QCP ACQF. Ele foi concebido para ajudá-lo a criar um plano concreto e exequível para implementar a Plataforma de Qualificações e Credenciais (QCP) no seu país, com o objetivo final de publicar informações sobre as suas qualificações e os seus resultados de aprendizagem num formato de dados continental comum, de acordo com </w:t>
      </w:r>
      <w:hyperlink r:id="rId7">
        <w:r w:rsidDel="00000000" w:rsidR="00000000" w:rsidRPr="00000000">
          <w:rPr>
            <w:color w:val="467886"/>
            <w:u w:val="single"/>
            <w:rtl w:val="0"/>
          </w:rPr>
          <w:t xml:space="preserve">as recomendações do ACQF</w:t>
        </w:r>
      </w:hyperlink>
      <w:r w:rsidDel="00000000" w:rsidR="00000000" w:rsidRPr="00000000">
        <w:rPr>
          <w:rtl w:val="0"/>
        </w:rPr>
        <w:t xml:space="preserve">. O modelo está estruturado em três secções principais: 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Estratégia de longo prazo: Qual é a sua estratégia de longo prazo com a QCP? Como integrar a QCP nos sistemas nacionais? O que garante a sustentabilidade? 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Estratégia a médio prazo: Qual é o seu próximo grande marco? Como carregamos as qualificações na QCP e/ou ampliamos as atividades?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Ações de curto prazo: O que deve acontecer nos próximos 3 meses para se avançar?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Pode utilizar as informações que já recolheu nas fichas de trabalho dos países (durante a conferência de Joanesburgo e/ou antes deste workshop) para o ajudar a desenvolver um plano exequível.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Como usar este modelo: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Avalie o seu ponto de partida: cada país está numa fase diferente. Antes de começar, discuta rapidamente onde se encontra. Já nomeou uma equipa? Carregou qualificações-piloto? O seu ponto de partida determinará o foco das suas ações.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Personalize cada fase com base na sua realidade. Use a fase de longo prazo para primeiro delinear os objetivos estratégicos que o seu país tem para o QCP. Em seguida, trabalhe retroativamente para estruturar o que precisa fazer a médio e curto prazos para atingir os seus objetivos. As ações de curto prazo capturam o que precisa de atenção imediata para se avançar, independentemente do seu nível de avanço.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Trabalhe em sprints: o workshop está dividido em três «sprints», com foco nos horizontes de longo, médio e curto prazo. Concentre-se apenas na secção relevante durante cada sprint.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Use as áreas temáticas: as linhas da tabela representam os principais fluxos de trabalho. Use as perguntas orientadoras abaixo para debater ações para cada área. Também pode adicionar diferentes categorias de atividades, conforme relevante para o seu contexto nacional.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Seja específico e prático: procure atividades «SMART» (específicas, mensuráveis, atribuíveis, realistas e com prazo determinado).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ESTRATÉGIA DE LONGO PRAZO (julho de 2026 - dezembro de 2026 e além)</w:t>
      </w:r>
    </w:p>
    <w:p w:rsidR="00000000" w:rsidDel="00000000" w:rsidP="00000000" w:rsidRDefault="00000000" w:rsidRPr="00000000" w14:paraId="00000013">
      <w:pPr>
        <w:spacing w:after="280" w:before="28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Instruções: Considere qual é o objetivo geral do seu país com o QCP. As estratégias de longo prazo podem concentrar-se nas várias opções para incorporar o QCP nos seus sistemas nacionais, na ampliação das atividades e na sua sustentabilidade.</w:t>
      </w:r>
    </w:p>
    <w:p w:rsidR="00000000" w:rsidDel="00000000" w:rsidP="00000000" w:rsidRDefault="00000000" w:rsidRPr="00000000" w14:paraId="00000014">
      <w:pPr>
        <w:spacing w:after="280" w:before="28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Dicas: Pode propor qualquer tipo de atividade relevante. Caso esteja apenas a começar a envolver-se com o QCP, algumas estratégias e opções que pode selecionar são apresentadas na apresentação de slides.</w:t>
      </w:r>
    </w:p>
    <w:p w:rsidR="00000000" w:rsidDel="00000000" w:rsidP="00000000" w:rsidRDefault="00000000" w:rsidRPr="00000000" w14:paraId="00000015">
      <w:pPr>
        <w:spacing w:after="280" w:before="280" w:line="240" w:lineRule="auto"/>
        <w:rPr>
          <w:rFonts w:ascii="Times New Roman" w:cs="Times New Roman" w:eastAsia="Times New Roman" w:hAnsi="Times New Roman"/>
          <w:color w:val="ee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ee0000"/>
          <w:sz w:val="24"/>
          <w:szCs w:val="24"/>
          <w:rtl w:val="0"/>
        </w:rPr>
        <w:t xml:space="preserve">Objetivo principal até ao final da fase:</w:t>
      </w:r>
      <w:r w:rsidDel="00000000" w:rsidR="00000000" w:rsidRPr="00000000">
        <w:rPr>
          <w:rFonts w:ascii="Times New Roman" w:cs="Times New Roman" w:eastAsia="Times New Roman" w:hAnsi="Times New Roman"/>
          <w:color w:val="ee0000"/>
          <w:sz w:val="24"/>
          <w:szCs w:val="24"/>
          <w:rtl w:val="0"/>
        </w:rPr>
        <w:t xml:space="preserve"> _______________________________</w:t>
      </w:r>
    </w:p>
    <w:tbl>
      <w:tblPr>
        <w:tblStyle w:val="Table1"/>
        <w:tblW w:w="142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55"/>
        <w:gridCol w:w="3615"/>
        <w:gridCol w:w="4305"/>
        <w:gridCol w:w="3720"/>
        <w:tblGridChange w:id="0">
          <w:tblGrid>
            <w:gridCol w:w="2655"/>
            <w:gridCol w:w="3615"/>
            <w:gridCol w:w="4305"/>
            <w:gridCol w:w="3720"/>
          </w:tblGrid>
        </w:tblGridChange>
      </w:tblGrid>
      <w:tr>
        <w:trPr>
          <w:cantSplit w:val="0"/>
          <w:trHeight w:val="604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Cronograma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Categoria da atividade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Suas ações planeadas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Fatores de risco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ESTRATÉGIA DE MÉDIO PRAZO (janeiro de 2026 - junho de 2026)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80" w:before="28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Instruções: Concentre-se no que precisa ser realizado para atingir o seu objetivo principal (veja abaixo) para a fase de médio prazo do roteiro.</w:t>
      </w:r>
    </w:p>
    <w:p w:rsidR="00000000" w:rsidDel="00000000" w:rsidP="00000000" w:rsidRDefault="00000000" w:rsidRPr="00000000" w14:paraId="00000039">
      <w:pPr>
        <w:spacing w:after="280" w:before="28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Dicas: Pode propor qualquer tipo de atividade relevante. Caso esteja apenas a começar a envolver-se com o QCP, algumas ações que pode realizar estão indicadas na apresentação de slides.</w:t>
      </w:r>
    </w:p>
    <w:p w:rsidR="00000000" w:rsidDel="00000000" w:rsidP="00000000" w:rsidRDefault="00000000" w:rsidRPr="00000000" w14:paraId="0000003A">
      <w:pPr>
        <w:spacing w:after="280" w:before="280" w:line="240" w:lineRule="auto"/>
        <w:rPr>
          <w:rFonts w:ascii="Times New Roman" w:cs="Times New Roman" w:eastAsia="Times New Roman" w:hAnsi="Times New Roman"/>
          <w:color w:val="ee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ee0000"/>
          <w:sz w:val="24"/>
          <w:szCs w:val="24"/>
          <w:rtl w:val="0"/>
        </w:rPr>
        <w:t xml:space="preserve">Objetivo principal até ao final da fase:</w:t>
      </w:r>
      <w:r w:rsidDel="00000000" w:rsidR="00000000" w:rsidRPr="00000000">
        <w:rPr>
          <w:rFonts w:ascii="Times New Roman" w:cs="Times New Roman" w:eastAsia="Times New Roman" w:hAnsi="Times New Roman"/>
          <w:color w:val="ee0000"/>
          <w:sz w:val="24"/>
          <w:szCs w:val="24"/>
          <w:rtl w:val="0"/>
        </w:rPr>
        <w:t xml:space="preserve"> _______________________________</w:t>
      </w:r>
    </w:p>
    <w:tbl>
      <w:tblPr>
        <w:tblStyle w:val="Table2"/>
        <w:tblW w:w="141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40"/>
        <w:gridCol w:w="3675"/>
        <w:gridCol w:w="4440"/>
        <w:gridCol w:w="3345"/>
        <w:tblGridChange w:id="0">
          <w:tblGrid>
            <w:gridCol w:w="2640"/>
            <w:gridCol w:w="3675"/>
            <w:gridCol w:w="4440"/>
            <w:gridCol w:w="3345"/>
          </w:tblGrid>
        </w:tblGridChange>
      </w:tblGrid>
      <w:tr>
        <w:trPr>
          <w:cantSplit w:val="0"/>
          <w:trHeight w:val="543.3291770573566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Cronograma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Categoria da atividade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Suas ações planeadas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Fatores de risco</w:t>
            </w:r>
          </w:p>
        </w:tc>
      </w:tr>
      <w:tr>
        <w:trPr>
          <w:cantSplit w:val="0"/>
          <w:trHeight w:val="776.18453865336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2.75561097256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2.75561097256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.18453865336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2.75561097256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2.75561097256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8.27930174563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AÇÕES DE CURTO PRAZO (outubro - dezembro de 2025)</w:t>
      </w:r>
    </w:p>
    <w:p w:rsidR="00000000" w:rsidDel="00000000" w:rsidP="00000000" w:rsidRDefault="00000000" w:rsidRPr="00000000" w14:paraId="0000005C">
      <w:pPr>
        <w:spacing w:after="280" w:before="28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Instruções: Concentre-se no que precisa ser feito imediatamente para atingir o seu objetivo principal para o objetivo de curto prazo do roteiro. Também pode mover para aqui atividades da lista de ações de médio prazo.</w:t>
      </w:r>
    </w:p>
    <w:p w:rsidR="00000000" w:rsidDel="00000000" w:rsidP="00000000" w:rsidRDefault="00000000" w:rsidRPr="00000000" w14:paraId="0000005D">
      <w:pPr>
        <w:spacing w:after="280" w:before="28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Dicas: Pode propor qualquer tipo de atividade relevante. Caso esteja apenas a começar a utilizar o QCP, algumas ações que pode realizar estão indicadas na apresentação de slides.</w:t>
      </w:r>
    </w:p>
    <w:p w:rsidR="00000000" w:rsidDel="00000000" w:rsidP="00000000" w:rsidRDefault="00000000" w:rsidRPr="00000000" w14:paraId="0000005E">
      <w:pPr>
        <w:spacing w:after="280" w:before="280" w:line="240" w:lineRule="auto"/>
        <w:rPr>
          <w:rFonts w:ascii="Times New Roman" w:cs="Times New Roman" w:eastAsia="Times New Roman" w:hAnsi="Times New Roman"/>
          <w:color w:val="ee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ee0000"/>
          <w:sz w:val="24"/>
          <w:szCs w:val="24"/>
          <w:rtl w:val="0"/>
        </w:rPr>
        <w:t xml:space="preserve">Objetivo principal até dezembro de 2025:</w:t>
      </w:r>
      <w:r w:rsidDel="00000000" w:rsidR="00000000" w:rsidRPr="00000000">
        <w:rPr>
          <w:rFonts w:ascii="Times New Roman" w:cs="Times New Roman" w:eastAsia="Times New Roman" w:hAnsi="Times New Roman"/>
          <w:color w:val="ee0000"/>
          <w:sz w:val="24"/>
          <w:szCs w:val="24"/>
          <w:rtl w:val="0"/>
        </w:rPr>
        <w:t xml:space="preserve"> _______________________________</w:t>
      </w:r>
    </w:p>
    <w:tbl>
      <w:tblPr>
        <w:tblStyle w:val="Table3"/>
        <w:tblW w:w="142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60"/>
        <w:gridCol w:w="3990"/>
        <w:gridCol w:w="4395"/>
        <w:gridCol w:w="3360"/>
        <w:tblGridChange w:id="0">
          <w:tblGrid>
            <w:gridCol w:w="2460"/>
            <w:gridCol w:w="3990"/>
            <w:gridCol w:w="4395"/>
            <w:gridCol w:w="3360"/>
          </w:tblGrid>
        </w:tblGridChange>
      </w:tblGrid>
      <w:tr>
        <w:trPr>
          <w:cantSplit w:val="0"/>
          <w:trHeight w:val="728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Cronograma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Categoria da atividade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Suas ações planeadas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Fatores de risco</w:t>
            </w:r>
          </w:p>
        </w:tc>
      </w:tr>
      <w:tr>
        <w:trPr>
          <w:cantSplit w:val="0"/>
          <w:trHeight w:val="922.45398773006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5.98159509202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2.45398773006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2.45398773006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2.45398773006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4.20245398773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1906" w:w="16838" w:orient="landscape"/>
      <w:pgMar w:bottom="1134" w:top="1350" w:left="993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ptos" w:cs="Aptos" w:eastAsia="Aptos" w:hAnsi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P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01536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01536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01536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01536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01536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01536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01536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015367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015367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015367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015367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015367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01536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01536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01536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015367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015367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015367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01536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15367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015367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5462E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whitespace-normal" w:customStyle="1">
    <w:name w:val="whitespace-normal"/>
    <w:basedOn w:val="Normal"/>
    <w:rsid w:val="005462E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 w:val="1"/>
    <w:rsid w:val="005462E7"/>
    <w:rPr>
      <w:i w:val="1"/>
      <w:iCs w:val="1"/>
    </w:rPr>
  </w:style>
  <w:style w:type="character" w:styleId="Strong">
    <w:name w:val="Strong"/>
    <w:basedOn w:val="DefaultParagraphFont"/>
    <w:uiPriority w:val="22"/>
    <w:qFormat w:val="1"/>
    <w:rsid w:val="005462E7"/>
    <w:rPr>
      <w:b w:val="1"/>
      <w:bCs w:val="1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C21B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21B5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cqf.africa/qualifications-platform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YD6jhxK42B9+iUF+znQL8xygTQ==">CgMxLjA4AHIhMWZOR3dISW5nSUlwckE0MzBsdDE2bWQyU2lRUVQ2amFS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2025-09-21T09:52:00Z</dcterms:created>
  <dc:creator>Zalan Tamas Jakab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31470a38-5dae-4cc3-b346-5f271ac50112</vt:lpwstr>
  </property>
</Properties>
</file>